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</w:tblGrid>
      <w:tr w:rsidR="0035275E" w:rsidRPr="009C3EBB" w:rsidTr="00FD6D65">
        <w:trPr>
          <w:trHeight w:val="1564"/>
        </w:trPr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A035D4">
        <w:rPr>
          <w:rFonts w:ascii="Book Antiqua" w:hAnsi="Book Antiqua"/>
          <w:b/>
          <w:i/>
          <w:sz w:val="20"/>
          <w:szCs w:val="20"/>
        </w:rPr>
        <w:t>8</w:t>
      </w:r>
      <w:bookmarkStart w:id="2" w:name="_GoBack"/>
      <w:bookmarkEnd w:id="2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FD6D65">
      <w:pPr>
        <w:shd w:val="clear" w:color="auto" w:fill="FFFFFF"/>
        <w:spacing w:before="120" w:line="276" w:lineRule="auto"/>
        <w:ind w:right="-142"/>
        <w:jc w:val="center"/>
        <w:rPr>
          <w:rFonts w:ascii="Book Antiqua" w:hAnsi="Book Antiqua"/>
          <w:b/>
          <w:bCs/>
        </w:rPr>
      </w:pPr>
      <w:bookmarkStart w:id="3" w:name="OLE_LINK20"/>
      <w:bookmarkStart w:id="4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3"/>
      <w:bookmarkEnd w:id="4"/>
    </w:p>
    <w:p w:rsidR="0035275E" w:rsidRPr="00665541" w:rsidRDefault="0035275E" w:rsidP="00FD6D65">
      <w:pPr>
        <w:shd w:val="clear" w:color="auto" w:fill="FFFFFF"/>
        <w:spacing w:before="120" w:after="120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FD6D65">
        <w:trPr>
          <w:trHeight w:val="680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FD6D65">
      <w:pPr>
        <w:shd w:val="clear" w:color="auto" w:fill="FFFFFF"/>
        <w:spacing w:before="120" w:after="120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FD6D65">
        <w:trPr>
          <w:trHeight w:val="642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D6D65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784D11" w:rsidRPr="00FD6D65" w:rsidRDefault="0035275E" w:rsidP="00FD6D65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32"/>
      </w:tblGrid>
      <w:tr w:rsidR="0035275E" w:rsidRPr="009C3EBB" w:rsidTr="00FD6D65">
        <w:trPr>
          <w:trHeight w:val="1489"/>
        </w:trPr>
        <w:tc>
          <w:tcPr>
            <w:tcW w:w="3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Pr="00FD6D65" w:rsidRDefault="0035275E">
      <w:pPr>
        <w:rPr>
          <w:sz w:val="12"/>
        </w:rPr>
      </w:pPr>
    </w:p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FD6D65" w:rsidRDefault="00236522" w:rsidP="0035275E">
      <w:pPr>
        <w:rPr>
          <w:rFonts w:ascii="Book Antiqua" w:hAnsi="Book Antiqua"/>
          <w:b/>
          <w:sz w:val="16"/>
          <w:szCs w:val="2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A208A0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A208A0">
        <w:rPr>
          <w:rFonts w:ascii="Book Antiqua" w:hAnsi="Book Antiqua"/>
          <w:b/>
          <w:i/>
          <w:sz w:val="22"/>
          <w:lang w:val="pl-PL"/>
        </w:rPr>
        <w:t>Budow</w:t>
      </w:r>
      <w:r>
        <w:rPr>
          <w:rFonts w:ascii="Book Antiqua" w:hAnsi="Book Antiqua"/>
          <w:b/>
          <w:i/>
          <w:sz w:val="22"/>
          <w:lang w:val="pl-PL"/>
        </w:rPr>
        <w:t xml:space="preserve">a boiska wielofunkcyjnego przy </w:t>
      </w:r>
      <w:r w:rsidRPr="00A208A0">
        <w:rPr>
          <w:rFonts w:ascii="Book Antiqua" w:hAnsi="Book Antiqua"/>
          <w:b/>
          <w:i/>
          <w:sz w:val="22"/>
          <w:lang w:val="pl-PL"/>
        </w:rPr>
        <w:t xml:space="preserve">Szkole Podstawowej im. Ireny </w:t>
      </w:r>
      <w:proofErr w:type="spellStart"/>
      <w:r w:rsidRPr="00A208A0">
        <w:rPr>
          <w:rFonts w:ascii="Book Antiqua" w:hAnsi="Book Antiqua"/>
          <w:b/>
          <w:i/>
          <w:sz w:val="22"/>
          <w:lang w:val="pl-PL"/>
        </w:rPr>
        <w:t>Sendler</w:t>
      </w:r>
      <w:proofErr w:type="spellEnd"/>
      <w:r w:rsidRPr="00A208A0">
        <w:rPr>
          <w:rFonts w:ascii="Book Antiqua" w:hAnsi="Book Antiqua"/>
          <w:b/>
          <w:i/>
          <w:sz w:val="22"/>
          <w:lang w:val="pl-PL"/>
        </w:rPr>
        <w:t xml:space="preserve"> w Toszku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FD6D65" w:rsidRDefault="00FD6D65" w:rsidP="00236522">
      <w:pPr>
        <w:rPr>
          <w:rFonts w:ascii="Book Antiqua" w:hAnsi="Book Antiqua"/>
          <w:sz w:val="22"/>
        </w:rPr>
      </w:pP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FD6D65">
      <w:headerReference w:type="default" r:id="rId7"/>
      <w:footerReference w:type="default" r:id="rId8"/>
      <w:pgSz w:w="11906" w:h="16838" w:code="9"/>
      <w:pgMar w:top="1708" w:right="1134" w:bottom="567" w:left="1134" w:header="142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D28" w:rsidRDefault="00423D28">
      <w:r>
        <w:separator/>
      </w:r>
    </w:p>
  </w:endnote>
  <w:endnote w:type="continuationSeparator" w:id="0">
    <w:p w:rsidR="00423D28" w:rsidRDefault="0042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D65" w:rsidRPr="0074224E" w:rsidRDefault="00FD6D65" w:rsidP="00FD6D65">
    <w:pPr>
      <w:pStyle w:val="Stopka"/>
      <w:spacing w:after="60"/>
      <w:jc w:val="center"/>
      <w:rPr>
        <w:rFonts w:ascii="Book Antiqua" w:hAnsi="Book Antiqua"/>
        <w:sz w:val="18"/>
      </w:rPr>
    </w:pPr>
    <w:r w:rsidRPr="0074224E">
      <w:rPr>
        <w:rFonts w:ascii="Book Antiqua" w:hAnsi="Book Antiqua"/>
        <w:sz w:val="18"/>
      </w:rPr>
      <w:t xml:space="preserve">SIWZ – nr sprawy </w:t>
    </w:r>
    <w:r>
      <w:rPr>
        <w:rFonts w:ascii="Book Antiqua" w:hAnsi="Book Antiqua"/>
        <w:sz w:val="18"/>
      </w:rPr>
      <w:t>ZRP.271.4.2019</w:t>
    </w:r>
  </w:p>
  <w:p w:rsidR="00FD6D65" w:rsidRDefault="00FD6D65" w:rsidP="00FD6D65">
    <w:pPr>
      <w:pStyle w:val="Stopka"/>
      <w:jc w:val="center"/>
    </w:pPr>
    <w:r w:rsidRPr="00206850">
      <w:rPr>
        <w:rFonts w:ascii="Book Antiqua" w:hAnsi="Book Antiqua"/>
        <w:sz w:val="18"/>
        <w:szCs w:val="18"/>
      </w:rPr>
      <w:t xml:space="preserve">Dostawa sprzętu ratowniczo-gaśniczego dla Ochotniczej Straży Pożarnej w Kotulinie w ramach realizacji </w:t>
    </w:r>
    <w:r>
      <w:rPr>
        <w:rFonts w:ascii="Book Antiqua" w:hAnsi="Book Antiqua"/>
        <w:sz w:val="18"/>
        <w:szCs w:val="18"/>
      </w:rPr>
      <w:br/>
    </w:r>
    <w:r w:rsidRPr="00206850">
      <w:rPr>
        <w:rFonts w:ascii="Book Antiqua" w:hAnsi="Book Antiqua"/>
        <w:sz w:val="18"/>
        <w:szCs w:val="18"/>
      </w:rPr>
      <w:t>projektu pn.</w:t>
    </w:r>
    <w:r w:rsidRPr="00206850">
      <w:rPr>
        <w:rFonts w:ascii="Book Antiqua" w:hAnsi="Book Antiqua"/>
        <w:i/>
        <w:sz w:val="18"/>
        <w:szCs w:val="18"/>
      </w:rPr>
      <w:t xml:space="preserve"> „Wzrost bezpieczeństwa Gminy Toszek poprzez doposażenie gminnej jednostki Ochotniczej Straży Pożarnej </w:t>
    </w:r>
    <w:r>
      <w:rPr>
        <w:rFonts w:ascii="Book Antiqua" w:hAnsi="Book Antiqua"/>
        <w:i/>
        <w:sz w:val="18"/>
        <w:szCs w:val="18"/>
      </w:rPr>
      <w:br/>
    </w:r>
    <w:r w:rsidRPr="00206850">
      <w:rPr>
        <w:rFonts w:ascii="Book Antiqua" w:hAnsi="Book Antiqua"/>
        <w:i/>
        <w:sz w:val="18"/>
        <w:szCs w:val="18"/>
      </w:rPr>
      <w:t xml:space="preserve">w Kotulinie w sprzęt niezbędny do przeciwdziałania i usuwania skutków klęsk żywiołowych oraz przygotowanie </w:t>
    </w:r>
    <w:r>
      <w:rPr>
        <w:rFonts w:ascii="Book Antiqua" w:hAnsi="Book Antiqua"/>
        <w:i/>
        <w:sz w:val="18"/>
        <w:szCs w:val="18"/>
      </w:rPr>
      <w:br/>
    </w:r>
    <w:r w:rsidRPr="00206850">
      <w:rPr>
        <w:rFonts w:ascii="Book Antiqua" w:hAnsi="Book Antiqua"/>
        <w:i/>
        <w:sz w:val="18"/>
        <w:szCs w:val="18"/>
      </w:rPr>
      <w:t>do włączenia do Krajowego Systemu Ratowniczo-Gaśniczego”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D28" w:rsidRDefault="00423D28">
      <w:r>
        <w:separator/>
      </w:r>
    </w:p>
  </w:footnote>
  <w:footnote w:type="continuationSeparator" w:id="0">
    <w:p w:rsidR="00423D28" w:rsidRDefault="00423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FD6D65" w:rsidP="00A208A0">
    <w:pPr>
      <w:pStyle w:val="Nagwek"/>
      <w:jc w:val="center"/>
      <w:rPr>
        <w:rFonts w:ascii="Book Antiqua" w:hAnsi="Book Antiqua"/>
        <w:sz w:val="20"/>
        <w:lang w:val="pl-PL"/>
      </w:rPr>
    </w:pPr>
    <w:r>
      <w:rPr>
        <w:noProof/>
        <w:lang w:val="pl-PL"/>
      </w:rPr>
      <w:drawing>
        <wp:inline distT="0" distB="0" distL="0" distR="0" wp14:anchorId="7365E01C" wp14:editId="26538437">
          <wp:extent cx="5760720" cy="903736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37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E3636"/>
    <w:rsid w:val="000F225F"/>
    <w:rsid w:val="00155C25"/>
    <w:rsid w:val="001D2D0E"/>
    <w:rsid w:val="00236522"/>
    <w:rsid w:val="003164A7"/>
    <w:rsid w:val="0035275E"/>
    <w:rsid w:val="003B71F9"/>
    <w:rsid w:val="003C3FE6"/>
    <w:rsid w:val="003E54E8"/>
    <w:rsid w:val="00416EAC"/>
    <w:rsid w:val="00423D28"/>
    <w:rsid w:val="00456CEC"/>
    <w:rsid w:val="004A5F6E"/>
    <w:rsid w:val="004F5C17"/>
    <w:rsid w:val="00650490"/>
    <w:rsid w:val="00666B83"/>
    <w:rsid w:val="00690EA2"/>
    <w:rsid w:val="00784D11"/>
    <w:rsid w:val="008A238F"/>
    <w:rsid w:val="00A035D4"/>
    <w:rsid w:val="00A208A0"/>
    <w:rsid w:val="00BC1064"/>
    <w:rsid w:val="00E100E6"/>
    <w:rsid w:val="00ED4DD1"/>
    <w:rsid w:val="00F16F81"/>
    <w:rsid w:val="00F41B6D"/>
    <w:rsid w:val="00FC67FB"/>
    <w:rsid w:val="00FD6D6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2018-10-30T23:25:00Z</dcterms:created>
  <dcterms:modified xsi:type="dcterms:W3CDTF">2019-05-30T21:48:00Z</dcterms:modified>
</cp:coreProperties>
</file>